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entury Gothic" w:cs="Century Gothic" w:eastAsia="Century Gothic" w:hAnsi="Century Gothic"/>
          <w:sz w:val="34"/>
          <w:szCs w:val="34"/>
        </w:rPr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23850" cy="323850"/>
                <wp:effectExtent b="0" l="0" r="0" t="0"/>
                <wp:docPr descr="Sterilite 7 Quart Latch Box" id="204735357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23850" cy="323850"/>
                <wp:effectExtent b="0" l="0" r="0" t="0"/>
                <wp:docPr descr="Sterilite 7 Quart Latch Box" id="2047353578" name="image5.png"/>
                <a:graphic>
                  <a:graphicData uri="http://schemas.openxmlformats.org/drawingml/2006/picture">
                    <pic:pic>
                      <pic:nvPicPr>
                        <pic:cNvPr descr="Sterilite 7 Quart Latch Box"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850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entury Gothic" w:cs="Century Gothic" w:eastAsia="Century Gothic" w:hAnsi="Century Gothic"/>
          <w:b w:val="1"/>
          <w:sz w:val="34"/>
          <w:szCs w:val="34"/>
          <w:u w:val="single"/>
          <w:rtl w:val="0"/>
        </w:rPr>
        <w:t xml:space="preserve">Preschool &amp; Kindergarten Supply List: Mrs. Szarek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9525</wp:posOffset>
                </wp:positionV>
                <wp:extent cx="1226820" cy="1036320"/>
                <wp:wrapNone/>
                <wp:docPr id="2047353576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036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414E" w:rsidDel="00000000" w:rsidP="00000000" w:rsidRDefault="0075414E" w:rsidRPr="00000000" w14:paraId="25852B07" w14:textId="559EBEC6">
                            <w:r w:rsidDel="00000000" w:rsidR="00000000" w:rsidRPr="0075414E">
                              <w:drawing>
                                <wp:inline distB="0" distT="0" distL="0" distR="0">
                                  <wp:extent cx="990600" cy="972789"/>
                                  <wp:effectExtent b="0" l="0" r="0" t="0"/>
                                  <wp:docPr descr="A clear plastic container with blue lids&#10;&#10;AI-generated content may be incorrect." id="2047353572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A clear plastic container with blue lids&#10;&#10;AI-generated content may be incorrect." id="2047353572" name="Picture 1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348" cy="9813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9525</wp:posOffset>
                </wp:positionV>
                <wp:extent cx="1226820" cy="1036320"/>
                <wp:effectExtent b="0" l="0" r="0" t="0"/>
                <wp:wrapNone/>
                <wp:docPr id="204735357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6820" cy="1036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24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1 – 6qt or 7qt plastic storage bin with an attaching lid  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line="24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1 - Backpack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24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1 - Lunchbox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6019800</wp:posOffset>
                </wp:positionH>
                <wp:positionV relativeFrom="paragraph">
                  <wp:posOffset>35560</wp:posOffset>
                </wp:positionV>
                <wp:extent cx="830580" cy="967740"/>
                <wp:wrapNone/>
                <wp:docPr id="2047353577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967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414E" w:rsidDel="00000000" w:rsidP="00000000" w:rsidRDefault="0075414E" w:rsidRPr="00000000" w14:paraId="1C2C795F" w14:textId="4E6BC6A6">
                            <w:r w:rsidDel="00000000" w:rsidR="00000000" w:rsidRPr="0075414E">
                              <w:drawing>
                                <wp:inline distB="0" distT="0" distL="0" distR="0">
                                  <wp:extent cx="891540" cy="891540"/>
                                  <wp:effectExtent b="3810" l="0" r="3810" t="0"/>
                                  <wp:docPr descr="A green and blue water bottle&#10;&#10;AI-generated content may be incorrect." id="103791871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A green and blue water bottle&#10;&#10;AI-generated content may be incorrect." id="1037918718" name="Picture 1"/>
                                          <pic:cNvPicPr/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1540" cy="891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6019800</wp:posOffset>
                </wp:positionH>
                <wp:positionV relativeFrom="paragraph">
                  <wp:posOffset>35560</wp:posOffset>
                </wp:positionV>
                <wp:extent cx="830580" cy="967740"/>
                <wp:effectExtent b="0" l="0" r="0" t="0"/>
                <wp:wrapNone/>
                <wp:docPr id="204735357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0580" cy="9677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24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1 - Pop-Top Plastic Water Bottle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(Please No Wide Mouth or Metal Bottles)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24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1 - 1" Binder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24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1 - Large Packs of Elmer's Glue Sticks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24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1 - Personal Sized Whiteboard 8.5" x 11" (These can be found at many stores for $2-$4)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24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2 - Large Pencil Pouches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24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1- White Elmer's Liquid Glue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24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1 - Blunt-tip Scissors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(Metal Please, Not Plastic)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24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1 - Watercolor Set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24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1 - Pair of Over the Ear Headphones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24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3 - Boxes of Kleenex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line="24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1 - Complete Change of Clothes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line="240" w:lineRule="auto"/>
        <w:ind w:left="720" w:hanging="360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1 - Ream of White Copy/Computer Paper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240" w:lineRule="auto"/>
        <w:ind w:left="720" w:hanging="360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1 Ream of Astrobight Blue Copy/Computer paper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ind w:left="0" w:firstLine="0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u w:val="single"/>
          <w:rtl w:val="0"/>
        </w:rPr>
        <w:t xml:space="preserve">Preschool Only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line="24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1 - Folder 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line="24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1 - Large Tote Bag with Handles to hold Naptime Materials: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Small Pillow     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144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Small Blanket</w:t>
      </w:r>
    </w:p>
    <w:p w:rsidR="00000000" w:rsidDel="00000000" w:rsidP="00000000" w:rsidRDefault="00000000" w:rsidRPr="00000000" w14:paraId="00000019">
      <w:pPr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u w:val="single"/>
          <w:rtl w:val="0"/>
        </w:rPr>
        <w:t xml:space="preserve">Kindergarten Only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4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2- Folders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24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2 - Wide Ruled Notebooks</w:t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urier New"/>
  <w:font w:name="Aptos"/>
  <w:font w:name="Play">
    <w:embedRegular w:fontKey="{00000000-0000-0000-0000-000000000000}" r:id="rId3" w:subsetted="0"/>
    <w:embedBold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75414E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75414E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75414E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75414E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75414E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75414E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75414E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75414E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75414E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75414E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75414E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75414E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75414E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75414E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75414E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75414E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75414E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75414E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75414E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75414E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75414E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9" Type="http://schemas.openxmlformats.org/officeDocument/2006/relationships/image" Target="media/image5.pn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Play-regular.ttf"/><Relationship Id="rId4" Type="http://schemas.openxmlformats.org/officeDocument/2006/relationships/font" Target="fonts/Play-bold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xAQn9cjFn4abxSPZiF3gYnxu9g==">CgMxLjA4AHIhMWhXaTZrME8yblVqLUpRcWY3a1lXa1dnY0gxQTlBc2hU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2025-07-08T14:22:00Z</dcterms:created>
  <dc:creator>Jennifer Szarek</dc:creator>
</cp:coreProperties>
</file>